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50BE" w14:textId="77777777" w:rsidR="00770D6D" w:rsidRPr="003C0124" w:rsidRDefault="00000000">
      <w:pPr>
        <w:jc w:val="center"/>
        <w:rPr>
          <w:rFonts w:ascii="Arial" w:hAnsi="Arial" w:cs="Arial"/>
          <w:sz w:val="24"/>
          <w:szCs w:val="24"/>
        </w:rPr>
      </w:pPr>
      <w:r w:rsidRPr="003C0124">
        <w:rPr>
          <w:rFonts w:ascii="Arial" w:hAnsi="Arial" w:cs="Arial"/>
          <w:sz w:val="24"/>
          <w:szCs w:val="24"/>
        </w:rPr>
        <w:t>ПРОГРАМА за ДЕЙНОСТТА</w:t>
      </w:r>
    </w:p>
    <w:p w14:paraId="0D4A6C28" w14:textId="77777777" w:rsidR="00770D6D" w:rsidRPr="003C0124" w:rsidRDefault="00000000">
      <w:pPr>
        <w:jc w:val="center"/>
        <w:rPr>
          <w:rFonts w:ascii="Arial" w:hAnsi="Arial" w:cs="Arial"/>
          <w:sz w:val="24"/>
          <w:szCs w:val="24"/>
        </w:rPr>
      </w:pPr>
      <w:r w:rsidRPr="003C0124">
        <w:rPr>
          <w:rFonts w:ascii="Arial" w:hAnsi="Arial" w:cs="Arial"/>
          <w:sz w:val="24"/>
          <w:szCs w:val="24"/>
        </w:rPr>
        <w:t xml:space="preserve">На СЪВЕТА „КРЪГОВАТА ИКОНОМИКА- ЗЕЛЕНАТА </w:t>
      </w:r>
    </w:p>
    <w:p w14:paraId="7B23F9EB" w14:textId="77777777" w:rsidR="00770D6D" w:rsidRPr="003C0124" w:rsidRDefault="00000000">
      <w:pPr>
        <w:jc w:val="center"/>
        <w:rPr>
          <w:rFonts w:ascii="Arial" w:hAnsi="Arial" w:cs="Arial"/>
          <w:sz w:val="24"/>
          <w:szCs w:val="24"/>
        </w:rPr>
      </w:pPr>
      <w:r w:rsidRPr="003C0124">
        <w:rPr>
          <w:rFonts w:ascii="Arial" w:hAnsi="Arial" w:cs="Arial"/>
          <w:sz w:val="24"/>
          <w:szCs w:val="24"/>
        </w:rPr>
        <w:t>АЛТЕРНАТИВА за БЪЛГАРИЯ“  при БТПП</w:t>
      </w:r>
    </w:p>
    <w:p w14:paraId="2E379FD6" w14:textId="77777777" w:rsidR="00770D6D" w:rsidRPr="003C0124" w:rsidRDefault="00000000">
      <w:pPr>
        <w:jc w:val="center"/>
      </w:pPr>
      <w:r w:rsidRPr="003C0124">
        <w:rPr>
          <w:rFonts w:ascii="Arial" w:hAnsi="Arial" w:cs="Arial"/>
          <w:sz w:val="24"/>
          <w:szCs w:val="24"/>
        </w:rPr>
        <w:t>2023 година</w:t>
      </w:r>
    </w:p>
    <w:p w14:paraId="26FBAB23" w14:textId="77777777" w:rsidR="00770D6D" w:rsidRPr="003C0124" w:rsidRDefault="00000000">
      <w:pPr>
        <w:jc w:val="both"/>
        <w:rPr>
          <w:rFonts w:ascii="Arial" w:hAnsi="Arial" w:cs="Arial"/>
          <w:b/>
          <w:bCs/>
        </w:rPr>
      </w:pPr>
      <w:r w:rsidRPr="003C0124">
        <w:rPr>
          <w:rFonts w:ascii="Arial" w:hAnsi="Arial" w:cs="Arial"/>
          <w:b/>
          <w:bCs/>
        </w:rPr>
        <w:t>ПРИОРИТЕТИ НА СЪВЕТА:</w:t>
      </w:r>
    </w:p>
    <w:p w14:paraId="1FE121C1" w14:textId="77777777" w:rsidR="00770D6D" w:rsidRPr="003C0124" w:rsidRDefault="00000000">
      <w:pPr>
        <w:jc w:val="both"/>
      </w:pPr>
      <w:r w:rsidRPr="003C0124">
        <w:rPr>
          <w:rFonts w:ascii="Arial" w:hAnsi="Arial" w:cs="Arial"/>
          <w:b/>
        </w:rPr>
        <w:t xml:space="preserve">Информиране </w:t>
      </w:r>
      <w:r w:rsidRPr="003C0124">
        <w:rPr>
          <w:rFonts w:ascii="Arial" w:hAnsi="Arial" w:cs="Arial"/>
          <w:bCs/>
        </w:rPr>
        <w:t>членовете на Съвета за програми на национално и Европейско ниво, свързани с Кръговата Икономика /КИ/ с цел осигуряване на експертна консултантска помощ и финансиране на процесите по трансформация на бизнеса към кръгови модели в индустриална среда.</w:t>
      </w:r>
    </w:p>
    <w:p w14:paraId="1AD899E5" w14:textId="77777777" w:rsidR="00770D6D" w:rsidRPr="003C0124" w:rsidRDefault="00000000">
      <w:pPr>
        <w:jc w:val="both"/>
      </w:pPr>
      <w:r w:rsidRPr="003C0124">
        <w:rPr>
          <w:rFonts w:ascii="Arial" w:hAnsi="Arial" w:cs="Arial"/>
          <w:b/>
        </w:rPr>
        <w:t>Изграждане</w:t>
      </w:r>
      <w:r w:rsidRPr="003C0124">
        <w:rPr>
          <w:rFonts w:ascii="Arial" w:hAnsi="Arial" w:cs="Arial"/>
          <w:bCs/>
        </w:rPr>
        <w:t xml:space="preserve"> на стратегии за конкретните сектори, обучения в новия инструментариум за оценка на постигната кръговост на процесите. </w:t>
      </w:r>
    </w:p>
    <w:p w14:paraId="0294A330" w14:textId="77777777" w:rsidR="00770D6D" w:rsidRPr="003C0124" w:rsidRDefault="00000000">
      <w:pPr>
        <w:jc w:val="both"/>
      </w:pPr>
      <w:r w:rsidRPr="003C0124">
        <w:rPr>
          <w:rFonts w:ascii="Arial" w:hAnsi="Arial" w:cs="Arial"/>
          <w:b/>
        </w:rPr>
        <w:t>Установяване</w:t>
      </w:r>
      <w:r w:rsidRPr="003C0124">
        <w:rPr>
          <w:rFonts w:ascii="Arial" w:hAnsi="Arial" w:cs="Arial"/>
          <w:bCs/>
        </w:rPr>
        <w:t xml:space="preserve"> на дългосрочни партньорски взаимоотношения с българската академична общност с цел изграждане на тесни връзки между научната общност и бизнеса и възможности за извършване на пилотни тествания на иновативни разработки в сферата на трите стълба и КИ. </w:t>
      </w:r>
    </w:p>
    <w:p w14:paraId="1B45165F" w14:textId="77777777" w:rsidR="00770D6D" w:rsidRPr="003C0124" w:rsidRDefault="00000000">
      <w:pPr>
        <w:jc w:val="both"/>
      </w:pPr>
      <w:r w:rsidRPr="003C0124">
        <w:rPr>
          <w:rFonts w:ascii="Arial" w:hAnsi="Arial" w:cs="Arial"/>
          <w:b/>
        </w:rPr>
        <w:t>Популяризира</w:t>
      </w:r>
      <w:r w:rsidRPr="003C0124">
        <w:rPr>
          <w:rFonts w:ascii="Arial" w:hAnsi="Arial" w:cs="Arial"/>
          <w:bCs/>
        </w:rPr>
        <w:t xml:space="preserve"> политики, механизми и практики на КИ. </w:t>
      </w:r>
    </w:p>
    <w:p w14:paraId="4477FB41" w14:textId="77777777" w:rsidR="00770D6D" w:rsidRPr="003C0124" w:rsidRDefault="00000000">
      <w:pPr>
        <w:jc w:val="both"/>
      </w:pPr>
      <w:r w:rsidRPr="003C0124">
        <w:rPr>
          <w:rFonts w:ascii="Arial" w:hAnsi="Arial" w:cs="Arial"/>
          <w:b/>
        </w:rPr>
        <w:t>Организира</w:t>
      </w:r>
      <w:r w:rsidRPr="003C0124">
        <w:rPr>
          <w:rFonts w:ascii="Arial" w:hAnsi="Arial" w:cs="Arial"/>
          <w:bCs/>
        </w:rPr>
        <w:t xml:space="preserve"> възможности за финансиране и координиране на съвместни проучвания, проекти и дейности от общ за членовете интерес.</w:t>
      </w:r>
    </w:p>
    <w:p w14:paraId="49EEB4B2" w14:textId="77777777" w:rsidR="00770D6D" w:rsidRPr="003C0124" w:rsidRDefault="00000000">
      <w:pPr>
        <w:jc w:val="both"/>
        <w:rPr>
          <w:rFonts w:ascii="Arial" w:hAnsi="Arial" w:cs="Arial"/>
          <w:b/>
        </w:rPr>
      </w:pPr>
      <w:r w:rsidRPr="003C0124">
        <w:rPr>
          <w:rFonts w:ascii="Arial" w:hAnsi="Arial" w:cs="Arial"/>
          <w:b/>
        </w:rPr>
        <w:t>ДЕЙНОСТИ:</w:t>
      </w:r>
    </w:p>
    <w:p w14:paraId="6596E076" w14:textId="3686A176" w:rsidR="00770D6D" w:rsidRPr="003C0124" w:rsidRDefault="00000000">
      <w:pPr>
        <w:pStyle w:val="ListParagraph"/>
        <w:numPr>
          <w:ilvl w:val="0"/>
          <w:numId w:val="1"/>
        </w:numPr>
        <w:jc w:val="both"/>
      </w:pPr>
      <w:r w:rsidRPr="003C0124">
        <w:rPr>
          <w:rFonts w:ascii="Arial" w:hAnsi="Arial" w:cs="Arial"/>
        </w:rPr>
        <w:t>Популяризиране на обучителната платформа по „</w:t>
      </w:r>
      <w:r w:rsidR="003C0124" w:rsidRPr="003C0124">
        <w:rPr>
          <w:rFonts w:ascii="Arial" w:hAnsi="Arial" w:cs="Arial"/>
        </w:rPr>
        <w:t>кръгова</w:t>
      </w:r>
      <w:r w:rsidRPr="003C0124">
        <w:rPr>
          <w:rFonts w:ascii="Arial" w:hAnsi="Arial" w:cs="Arial"/>
        </w:rPr>
        <w:t xml:space="preserve"> икономика“, разработена от Съвета, сред заинтересованите кръгове на държавната и общинската администрация, МСП, НПО, </w:t>
      </w:r>
      <w:r w:rsidR="003C0124" w:rsidRPr="003C0124">
        <w:rPr>
          <w:rFonts w:ascii="Arial" w:hAnsi="Arial" w:cs="Arial"/>
        </w:rPr>
        <w:t>консултантски</w:t>
      </w:r>
      <w:r w:rsidRPr="003C0124">
        <w:rPr>
          <w:rFonts w:ascii="Arial" w:hAnsi="Arial" w:cs="Arial"/>
        </w:rPr>
        <w:t xml:space="preserve"> организации и др. , за успешно изпълнение на дейности, финансирани по Зелената сделка  и Платна за възстановяване и устойчивост. </w:t>
      </w:r>
      <w:hyperlink r:id="rId7" w:history="1">
        <w:r w:rsidRPr="003C0124">
          <w:rPr>
            <w:rStyle w:val="Hyperlink"/>
            <w:rFonts w:ascii="Arial" w:hAnsi="Arial" w:cs="Arial"/>
            <w:shd w:val="clear" w:color="auto" w:fill="FFFFFF"/>
          </w:rPr>
          <w:t>www.circularedu.com</w:t>
        </w:r>
      </w:hyperlink>
      <w:r w:rsidR="00AA22BB" w:rsidRPr="003C0124">
        <w:rPr>
          <w:rStyle w:val="Hyperlink"/>
          <w:rFonts w:ascii="Arial" w:hAnsi="Arial" w:cs="Arial"/>
          <w:shd w:val="clear" w:color="auto" w:fill="FFFFFF"/>
        </w:rPr>
        <w:t xml:space="preserve">. </w:t>
      </w:r>
    </w:p>
    <w:p w14:paraId="682DF9DD" w14:textId="77777777" w:rsidR="00770D6D" w:rsidRPr="003C0124" w:rsidRDefault="00000000">
      <w:pPr>
        <w:pStyle w:val="ListParagraph"/>
        <w:jc w:val="both"/>
        <w:rPr>
          <w:rFonts w:ascii="Arial" w:hAnsi="Arial" w:cs="Arial"/>
        </w:rPr>
      </w:pPr>
      <w:r w:rsidRPr="003C0124">
        <w:rPr>
          <w:rFonts w:ascii="Arial" w:hAnsi="Arial" w:cs="Arial"/>
        </w:rPr>
        <w:t>Срок: постоянен</w:t>
      </w:r>
    </w:p>
    <w:p w14:paraId="46D77BCF" w14:textId="77777777" w:rsidR="00770D6D" w:rsidRPr="003C0124" w:rsidRDefault="00770D6D">
      <w:pPr>
        <w:pStyle w:val="ListParagraph"/>
        <w:jc w:val="both"/>
        <w:rPr>
          <w:rFonts w:ascii="Arial" w:hAnsi="Arial" w:cs="Arial"/>
        </w:rPr>
      </w:pPr>
    </w:p>
    <w:p w14:paraId="53B59CF3" w14:textId="77777777" w:rsidR="00770D6D" w:rsidRPr="003C0124" w:rsidRDefault="0000000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C0124">
        <w:rPr>
          <w:rFonts w:ascii="Arial" w:hAnsi="Arial" w:cs="Arial"/>
        </w:rPr>
        <w:t>Набиране на МСП за участие в проект по програма „Лайф“, изпълняван от БТПП, за извършване на одит за „енергийна ефективност“ и предписание за подобряване на енергийната ефективност.</w:t>
      </w:r>
    </w:p>
    <w:p w14:paraId="7952ED91" w14:textId="6BBF6FFC" w:rsidR="00770D6D" w:rsidRPr="003C0124" w:rsidRDefault="00000000">
      <w:pPr>
        <w:pStyle w:val="ListParagraph"/>
        <w:jc w:val="both"/>
        <w:rPr>
          <w:rFonts w:ascii="Arial" w:hAnsi="Arial" w:cs="Arial"/>
        </w:rPr>
      </w:pPr>
      <w:r w:rsidRPr="003C0124">
        <w:rPr>
          <w:rFonts w:ascii="Arial" w:hAnsi="Arial" w:cs="Arial"/>
        </w:rPr>
        <w:t xml:space="preserve">Срок: м. </w:t>
      </w:r>
      <w:r w:rsidR="00AA22BB" w:rsidRPr="003C0124">
        <w:rPr>
          <w:rFonts w:ascii="Arial" w:hAnsi="Arial" w:cs="Arial"/>
        </w:rPr>
        <w:t>октомври/ноември</w:t>
      </w:r>
    </w:p>
    <w:p w14:paraId="7D70C4F7" w14:textId="77777777" w:rsidR="00770D6D" w:rsidRPr="003C0124" w:rsidRDefault="00770D6D">
      <w:pPr>
        <w:pStyle w:val="ListParagraph"/>
        <w:jc w:val="both"/>
        <w:rPr>
          <w:rFonts w:ascii="Arial" w:hAnsi="Arial" w:cs="Arial"/>
        </w:rPr>
      </w:pPr>
    </w:p>
    <w:p w14:paraId="6A412A25" w14:textId="77777777" w:rsidR="00770D6D" w:rsidRPr="003C0124" w:rsidRDefault="0000000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C0124">
        <w:rPr>
          <w:rFonts w:ascii="Arial" w:hAnsi="Arial" w:cs="Arial"/>
        </w:rPr>
        <w:t>Организиране на  информационен семинар по програми финансиращи мерки, свързани с повишаване на енергийната ефективност на МСП.</w:t>
      </w:r>
    </w:p>
    <w:p w14:paraId="60FAB55E" w14:textId="77777777" w:rsidR="00770D6D" w:rsidRPr="003C0124" w:rsidRDefault="00000000">
      <w:pPr>
        <w:pStyle w:val="ListParagraph"/>
        <w:jc w:val="both"/>
        <w:rPr>
          <w:rFonts w:ascii="Arial" w:hAnsi="Arial" w:cs="Arial"/>
        </w:rPr>
      </w:pPr>
      <w:r w:rsidRPr="003C0124">
        <w:rPr>
          <w:rFonts w:ascii="Arial" w:hAnsi="Arial" w:cs="Arial"/>
        </w:rPr>
        <w:t>Срок: постоянен</w:t>
      </w:r>
    </w:p>
    <w:p w14:paraId="0D0CAE85" w14:textId="77777777" w:rsidR="00770D6D" w:rsidRPr="003C0124" w:rsidRDefault="00770D6D">
      <w:pPr>
        <w:pStyle w:val="ListParagraph"/>
        <w:jc w:val="both"/>
        <w:rPr>
          <w:rFonts w:ascii="Arial" w:hAnsi="Arial" w:cs="Arial"/>
        </w:rPr>
      </w:pPr>
    </w:p>
    <w:p w14:paraId="3A8FCFDA" w14:textId="77777777" w:rsidR="00770D6D" w:rsidRPr="003C0124" w:rsidRDefault="0000000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C0124">
        <w:rPr>
          <w:rFonts w:ascii="Arial" w:hAnsi="Arial" w:cs="Arial"/>
        </w:rPr>
        <w:t>Организиране на информационен семинар по програми, финансиращи мерки свързани с прилагане на принципите на „кръгова икономика“.</w:t>
      </w:r>
    </w:p>
    <w:p w14:paraId="3A25A621" w14:textId="0FA52F7E" w:rsidR="00770D6D" w:rsidRPr="003C0124" w:rsidRDefault="00000000">
      <w:pPr>
        <w:pStyle w:val="ListParagraph"/>
        <w:jc w:val="both"/>
        <w:rPr>
          <w:rFonts w:ascii="Arial" w:hAnsi="Arial" w:cs="Arial"/>
        </w:rPr>
      </w:pPr>
      <w:r w:rsidRPr="003C0124">
        <w:rPr>
          <w:rFonts w:ascii="Arial" w:hAnsi="Arial" w:cs="Arial"/>
        </w:rPr>
        <w:lastRenderedPageBreak/>
        <w:t>Срок: постоянен</w:t>
      </w:r>
    </w:p>
    <w:p w14:paraId="516301D9" w14:textId="77777777" w:rsidR="00770D6D" w:rsidRPr="003C0124" w:rsidRDefault="00770D6D">
      <w:pPr>
        <w:pStyle w:val="ListParagraph"/>
        <w:jc w:val="both"/>
        <w:rPr>
          <w:rFonts w:ascii="Arial" w:hAnsi="Arial" w:cs="Arial"/>
        </w:rPr>
      </w:pPr>
    </w:p>
    <w:p w14:paraId="5E4AD512" w14:textId="77777777" w:rsidR="00770D6D" w:rsidRPr="003C0124" w:rsidRDefault="00000000">
      <w:pPr>
        <w:pStyle w:val="ListParagraph"/>
        <w:numPr>
          <w:ilvl w:val="0"/>
          <w:numId w:val="1"/>
        </w:numPr>
        <w:jc w:val="both"/>
      </w:pPr>
      <w:r w:rsidRPr="003C0124">
        <w:rPr>
          <w:rFonts w:ascii="Arial" w:hAnsi="Arial" w:cs="Arial"/>
        </w:rPr>
        <w:t>Провеждане на семинар за повишаване на дигиталната грамотност на МСП, в рамките на проект  RemoteNET., изпълняван от БТПП.</w:t>
      </w:r>
    </w:p>
    <w:p w14:paraId="77DCFB50" w14:textId="77777777" w:rsidR="00770D6D" w:rsidRPr="003C0124" w:rsidRDefault="00000000">
      <w:pPr>
        <w:pStyle w:val="ListParagraph"/>
        <w:jc w:val="both"/>
        <w:rPr>
          <w:rFonts w:ascii="Arial" w:hAnsi="Arial" w:cs="Arial"/>
        </w:rPr>
      </w:pPr>
      <w:r w:rsidRPr="003C0124">
        <w:rPr>
          <w:rFonts w:ascii="Arial" w:hAnsi="Arial" w:cs="Arial"/>
        </w:rPr>
        <w:t>Срок: м. септември/октомври</w:t>
      </w:r>
    </w:p>
    <w:p w14:paraId="73A21BDA" w14:textId="77777777" w:rsidR="00327BB6" w:rsidRPr="003C0124" w:rsidRDefault="00327BB6">
      <w:pPr>
        <w:pStyle w:val="ListParagraph"/>
        <w:jc w:val="both"/>
        <w:rPr>
          <w:rFonts w:ascii="Arial" w:hAnsi="Arial" w:cs="Arial"/>
        </w:rPr>
      </w:pPr>
    </w:p>
    <w:p w14:paraId="2D137AB3" w14:textId="77777777" w:rsidR="00327BB6" w:rsidRPr="003C0124" w:rsidRDefault="00327BB6" w:rsidP="00327B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0124">
        <w:rPr>
          <w:rFonts w:ascii="Arial" w:hAnsi="Arial" w:cs="Arial"/>
        </w:rPr>
        <w:t>Провеждане на семинар за представяне на онлайн обучителни модули, свързани с устойчив туризъм и кръгова икономика, в рамките на проект Storydoers, изпълняван от БТПП.</w:t>
      </w:r>
    </w:p>
    <w:p w14:paraId="5F56EC48" w14:textId="77777777" w:rsidR="00327BB6" w:rsidRPr="003C0124" w:rsidRDefault="00327BB6" w:rsidP="00327BB6">
      <w:pPr>
        <w:ind w:left="720"/>
        <w:rPr>
          <w:rFonts w:ascii="Arial" w:hAnsi="Arial" w:cs="Arial"/>
        </w:rPr>
      </w:pPr>
      <w:r w:rsidRPr="003C0124">
        <w:rPr>
          <w:rFonts w:ascii="Arial" w:hAnsi="Arial" w:cs="Arial"/>
        </w:rPr>
        <w:t>Срок: м. октомври/ноември</w:t>
      </w:r>
    </w:p>
    <w:p w14:paraId="24B37C65" w14:textId="77777777" w:rsidR="00770D6D" w:rsidRPr="003C0124" w:rsidRDefault="00770D6D">
      <w:pPr>
        <w:pStyle w:val="ListParagraph"/>
        <w:jc w:val="both"/>
        <w:rPr>
          <w:rFonts w:ascii="Arial" w:hAnsi="Arial" w:cs="Arial"/>
        </w:rPr>
      </w:pPr>
    </w:p>
    <w:sectPr w:rsidR="00770D6D" w:rsidRPr="003C0124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6065" w14:textId="77777777" w:rsidR="00E14403" w:rsidRDefault="00E14403">
      <w:pPr>
        <w:spacing w:after="0" w:line="240" w:lineRule="auto"/>
      </w:pPr>
      <w:r>
        <w:separator/>
      </w:r>
    </w:p>
  </w:endnote>
  <w:endnote w:type="continuationSeparator" w:id="0">
    <w:p w14:paraId="1320A8CC" w14:textId="77777777" w:rsidR="00E14403" w:rsidRDefault="00E1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43EC" w14:textId="77777777" w:rsidR="00E14403" w:rsidRDefault="00E144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99B5BB" w14:textId="77777777" w:rsidR="00E14403" w:rsidRDefault="00E1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078D"/>
    <w:multiLevelType w:val="multilevel"/>
    <w:tmpl w:val="BD669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35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6D"/>
    <w:rsid w:val="00327BB6"/>
    <w:rsid w:val="003C0124"/>
    <w:rsid w:val="00770D6D"/>
    <w:rsid w:val="00AA22BB"/>
    <w:rsid w:val="00E14403"/>
    <w:rsid w:val="00EC6841"/>
    <w:rsid w:val="00F3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0631"/>
  <w15:docId w15:val="{FAE369FA-5F62-4A29-8846-33079A72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7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rcular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1910</Characters>
  <Application>Microsoft Office Word</Application>
  <DocSecurity>0</DocSecurity>
  <Lines>48</Lines>
  <Paragraphs>26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mtancheva</dc:creator>
  <dc:description/>
  <cp:lastModifiedBy>Stefan-BCCI</cp:lastModifiedBy>
  <cp:revision>5</cp:revision>
  <dcterms:created xsi:type="dcterms:W3CDTF">2023-06-14T06:40:00Z</dcterms:created>
  <dcterms:modified xsi:type="dcterms:W3CDTF">2023-06-14T12:36:00Z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572a2b2d9ba67f5cac601a869061ee99717152180686b46a0b9db4b81b6d5e84</vt:lpwstr>
  </property>
</Properties>
</file>